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4F36" w14:textId="69A1D0C1" w:rsidR="00CC1824" w:rsidRPr="00CC1824" w:rsidRDefault="00A84850" w:rsidP="00CC1824">
      <w:pPr>
        <w:spacing w:after="0" w:line="240" w:lineRule="auto"/>
        <w:rPr>
          <w:rFonts w:asciiTheme="majorHAnsi" w:hAnsiTheme="majorHAnsi"/>
          <w:b/>
          <w:bCs/>
          <w:i/>
          <w:iCs/>
          <w:color w:val="0070C0"/>
          <w:sz w:val="20"/>
          <w:szCs w:val="20"/>
        </w:rPr>
      </w:pPr>
      <w:r>
        <w:rPr>
          <w:rFonts w:asciiTheme="majorHAnsi" w:hAnsiTheme="majorHAnsi"/>
          <w:b/>
          <w:bCs/>
          <w:i/>
          <w:iCs/>
          <w:noProof/>
          <w:color w:val="0070C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24A059" wp14:editId="3C761E4B">
                <wp:simplePos x="0" y="0"/>
                <wp:positionH relativeFrom="column">
                  <wp:posOffset>19050</wp:posOffset>
                </wp:positionH>
                <wp:positionV relativeFrom="paragraph">
                  <wp:posOffset>-48541</wp:posOffset>
                </wp:positionV>
                <wp:extent cx="5011420" cy="1507787"/>
                <wp:effectExtent l="0" t="0" r="0" b="0"/>
                <wp:wrapNone/>
                <wp:docPr id="16725669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1507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36179" w14:textId="4EA8432C" w:rsidR="00CC1824" w:rsidRPr="00FB7A1E" w:rsidRDefault="00CC1824" w:rsidP="00CC1824">
                            <w:pPr>
                              <w:spacing w:after="0" w:line="240" w:lineRule="auto"/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0028A8"/>
                                <w:sz w:val="40"/>
                                <w:szCs w:val="40"/>
                              </w:rPr>
                            </w:pPr>
                            <w:r w:rsidRPr="00FB7A1E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0028A8"/>
                                <w:sz w:val="40"/>
                                <w:szCs w:val="40"/>
                              </w:rPr>
                              <w:t>ACS TQIP Preconference Workshop</w:t>
                            </w:r>
                            <w:r w:rsidR="00620C19" w:rsidRPr="00FB7A1E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0028A8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25FF3E45" w14:textId="1C644B44" w:rsidR="00CC1824" w:rsidRPr="00FB7A1E" w:rsidRDefault="00620C19" w:rsidP="00CC1824">
                            <w:pPr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0028A8"/>
                                <w:sz w:val="40"/>
                                <w:szCs w:val="40"/>
                              </w:rPr>
                            </w:pPr>
                            <w:r w:rsidRPr="00FB7A1E">
                              <w:rPr>
                                <w:rFonts w:ascii="Rockwell" w:hAnsi="Rockwell"/>
                                <w:b/>
                                <w:bCs/>
                                <w:i/>
                                <w:iCs/>
                                <w:color w:val="0028A8"/>
                                <w:sz w:val="40"/>
                                <w:szCs w:val="40"/>
                              </w:rPr>
                              <w:t>Sharpest ICD-10 Coding for Trauma</w:t>
                            </w:r>
                          </w:p>
                          <w:p w14:paraId="48F6832A" w14:textId="77777777" w:rsidR="00D03BEB" w:rsidRPr="00FB7A1E" w:rsidRDefault="00D03BEB" w:rsidP="009069C5">
                            <w:pPr>
                              <w:spacing w:after="0"/>
                              <w:rPr>
                                <w:rFonts w:ascii="Rockwell" w:hAnsi="Rockwell"/>
                                <w:b/>
                                <w:bCs/>
                                <w:color w:val="0028A8"/>
                                <w:sz w:val="14"/>
                                <w:szCs w:val="14"/>
                              </w:rPr>
                            </w:pPr>
                          </w:p>
                          <w:p w14:paraId="1F9F3081" w14:textId="5B8B1500" w:rsidR="00D03BEB" w:rsidRPr="00FB7A1E" w:rsidRDefault="00530AD2" w:rsidP="00CC1824">
                            <w:pPr>
                              <w:rPr>
                                <w:rFonts w:ascii="Rockwell" w:hAnsi="Rockwell"/>
                                <w:color w:val="0028A8"/>
                                <w:sz w:val="44"/>
                                <w:szCs w:val="44"/>
                              </w:rPr>
                            </w:pPr>
                            <w:r w:rsidRPr="00FB7A1E">
                              <w:rPr>
                                <w:rFonts w:ascii="Rockwell" w:hAnsi="Rockwell"/>
                                <w:b/>
                                <w:bCs/>
                                <w:color w:val="0028A8"/>
                                <w:sz w:val="36"/>
                                <w:szCs w:val="36"/>
                              </w:rPr>
                              <w:t xml:space="preserve">November </w:t>
                            </w:r>
                            <w:r w:rsidR="00E141BE" w:rsidRPr="00FB7A1E">
                              <w:rPr>
                                <w:rFonts w:ascii="Rockwell" w:hAnsi="Rockwell"/>
                                <w:b/>
                                <w:bCs/>
                                <w:color w:val="0028A8"/>
                                <w:sz w:val="36"/>
                                <w:szCs w:val="36"/>
                              </w:rPr>
                              <w:t>7, 2025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4A0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-3.8pt;width:394.6pt;height:118.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" filled="f" stroked="f" strokeweight=".5pt">
                <v:textbox>
                  <w:txbxContent>
                    <w:p w14:paraId="20736179" w14:textId="4EA8432C" w:rsidR="00CC1824" w:rsidRPr="00FB7A1E" w:rsidRDefault="00CC1824" w:rsidP="00CC1824">
                      <w:pPr>
                        <w:spacing w:after="0" w:line="240" w:lineRule="auto"/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0028A8"/>
                          <w:sz w:val="40"/>
                          <w:szCs w:val="40"/>
                        </w:rPr>
                      </w:pPr>
                      <w:r w:rsidRPr="00FB7A1E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0028A8"/>
                          <w:sz w:val="40"/>
                          <w:szCs w:val="40"/>
                        </w:rPr>
                        <w:t>ACS TQIP Preconference Workshop</w:t>
                      </w:r>
                      <w:r w:rsidR="00620C19" w:rsidRPr="00FB7A1E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0028A8"/>
                          <w:sz w:val="40"/>
                          <w:szCs w:val="40"/>
                        </w:rPr>
                        <w:t>:</w:t>
                      </w:r>
                    </w:p>
                    <w:p w14:paraId="25FF3E45" w14:textId="1C644B44" w:rsidR="00CC1824" w:rsidRPr="00FB7A1E" w:rsidRDefault="00620C19" w:rsidP="00CC1824">
                      <w:pPr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0028A8"/>
                          <w:sz w:val="40"/>
                          <w:szCs w:val="40"/>
                        </w:rPr>
                      </w:pPr>
                      <w:r w:rsidRPr="00FB7A1E">
                        <w:rPr>
                          <w:rFonts w:ascii="Rockwell" w:hAnsi="Rockwell"/>
                          <w:b/>
                          <w:bCs/>
                          <w:i/>
                          <w:iCs/>
                          <w:color w:val="0028A8"/>
                          <w:sz w:val="40"/>
                          <w:szCs w:val="40"/>
                        </w:rPr>
                        <w:t>Sharpest ICD-10 Coding for Trauma</w:t>
                      </w:r>
                    </w:p>
                    <w:p w14:paraId="48F6832A" w14:textId="77777777" w:rsidR="00D03BEB" w:rsidRPr="00FB7A1E" w:rsidRDefault="00D03BEB" w:rsidP="009069C5">
                      <w:pPr>
                        <w:spacing w:after="0"/>
                        <w:rPr>
                          <w:rFonts w:ascii="Rockwell" w:hAnsi="Rockwell"/>
                          <w:b/>
                          <w:bCs/>
                          <w:color w:val="0028A8"/>
                          <w:sz w:val="14"/>
                          <w:szCs w:val="14"/>
                        </w:rPr>
                      </w:pPr>
                    </w:p>
                    <w:p w14:paraId="1F9F3081" w14:textId="5B8B1500" w:rsidR="00D03BEB" w:rsidRPr="00FB7A1E" w:rsidRDefault="00530AD2" w:rsidP="00CC1824">
                      <w:pPr>
                        <w:rPr>
                          <w:rFonts w:ascii="Rockwell" w:hAnsi="Rockwell"/>
                          <w:color w:val="0028A8"/>
                          <w:sz w:val="44"/>
                          <w:szCs w:val="44"/>
                        </w:rPr>
                      </w:pPr>
                      <w:r w:rsidRPr="00FB7A1E">
                        <w:rPr>
                          <w:rFonts w:ascii="Rockwell" w:hAnsi="Rockwell"/>
                          <w:b/>
                          <w:bCs/>
                          <w:color w:val="0028A8"/>
                          <w:sz w:val="36"/>
                          <w:szCs w:val="36"/>
                        </w:rPr>
                        <w:t xml:space="preserve">November </w:t>
                      </w:r>
                      <w:r w:rsidR="00E141BE" w:rsidRPr="00FB7A1E">
                        <w:rPr>
                          <w:rFonts w:ascii="Rockwell" w:hAnsi="Rockwell"/>
                          <w:b/>
                          <w:bCs/>
                          <w:color w:val="0028A8"/>
                          <w:sz w:val="36"/>
                          <w:szCs w:val="36"/>
                        </w:rPr>
                        <w:t>7, 2025</w:t>
                      </w:r>
                    </w:p>
                  </w:txbxContent>
                </v:textbox>
              </v:shape>
            </w:pict>
          </mc:Fallback>
        </mc:AlternateContent>
      </w:r>
      <w:r w:rsidR="009069C5">
        <w:rPr>
          <w:rFonts w:asciiTheme="majorHAnsi" w:hAnsiTheme="majorHAnsi"/>
          <w:b/>
          <w:bCs/>
          <w:i/>
          <w:iCs/>
          <w:noProof/>
          <w:color w:val="0070C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D8EC7" wp14:editId="34D63216">
                <wp:simplePos x="0" y="0"/>
                <wp:positionH relativeFrom="column">
                  <wp:posOffset>4727643</wp:posOffset>
                </wp:positionH>
                <wp:positionV relativeFrom="paragraph">
                  <wp:posOffset>-97278</wp:posOffset>
                </wp:positionV>
                <wp:extent cx="2101174" cy="1663133"/>
                <wp:effectExtent l="0" t="0" r="0" b="0"/>
                <wp:wrapNone/>
                <wp:docPr id="15136431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174" cy="1663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CAD1D" w14:textId="64266091" w:rsidR="00D03BEB" w:rsidRDefault="00D03BEB">
                            <w:r w:rsidRPr="009539F8">
                              <w:rPr>
                                <w:noProof/>
                              </w:rPr>
                              <w:drawing>
                                <wp:inline distT="0" distB="0" distL="0" distR="0" wp14:anchorId="2F5377D0" wp14:editId="09236C84">
                                  <wp:extent cx="1935590" cy="1429966"/>
                                  <wp:effectExtent l="0" t="0" r="7620" b="0"/>
                                  <wp:docPr id="1917274865" name="Picture 1" descr="A black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7274865" name="Picture 1" descr="A black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6056" cy="14672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D8EC7" id="Text Box 2" o:spid="_x0000_s1027" type="#_x0000_t202" style="position:absolute;margin-left:372.25pt;margin-top:-7.65pt;width:165.45pt;height:13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" filled="f" stroked="f" strokeweight=".5pt">
                <v:textbox>
                  <w:txbxContent>
                    <w:p w14:paraId="09BCAD1D" w14:textId="64266091" w:rsidR="00D03BEB" w:rsidRDefault="00D03BEB">
                      <w:r w:rsidRPr="009539F8">
                        <w:rPr>
                          <w:noProof/>
                        </w:rPr>
                        <w:drawing>
                          <wp:inline distT="0" distB="0" distL="0" distR="0" wp14:anchorId="2F5377D0" wp14:editId="09236C84">
                            <wp:extent cx="1935590" cy="1429966"/>
                            <wp:effectExtent l="0" t="0" r="7620" b="0"/>
                            <wp:docPr id="1917274865" name="Picture 1" descr="A black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7274865" name="Picture 1" descr="A black and white logo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6056" cy="14672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A81810" w14:textId="617BFAFF" w:rsidR="00BC5889" w:rsidRPr="00BC5889" w:rsidRDefault="00BC5889" w:rsidP="00CC1824">
      <w:pPr>
        <w:spacing w:after="0" w:line="240" w:lineRule="auto"/>
        <w:jc w:val="right"/>
        <w:rPr>
          <w:rFonts w:asciiTheme="majorHAnsi" w:hAnsiTheme="majorHAnsi"/>
          <w:b/>
          <w:bCs/>
          <w:i/>
          <w:iCs/>
          <w:color w:val="0070C0"/>
          <w:sz w:val="56"/>
          <w:szCs w:val="56"/>
        </w:rPr>
      </w:pPr>
      <w:r w:rsidRPr="0B0D7C6F">
        <w:rPr>
          <w:rFonts w:asciiTheme="majorHAnsi" w:hAnsiTheme="majorHAnsi"/>
          <w:b/>
          <w:bCs/>
          <w:i/>
          <w:iCs/>
          <w:color w:val="0070C0"/>
          <w:sz w:val="56"/>
          <w:szCs w:val="56"/>
        </w:rPr>
        <w:t xml:space="preserve"> </w:t>
      </w:r>
      <w:r w:rsidRPr="00A64E52">
        <w:rPr>
          <w:rFonts w:asciiTheme="majorHAnsi" w:hAnsiTheme="majorHAnsi"/>
          <w:b/>
          <w:bCs/>
          <w:i/>
          <w:iCs/>
          <w:color w:val="0070C0"/>
          <w:sz w:val="36"/>
          <w:szCs w:val="36"/>
        </w:rPr>
        <w:t xml:space="preserve">     </w:t>
      </w:r>
      <w:r w:rsidRPr="0B0D7C6F">
        <w:rPr>
          <w:rFonts w:asciiTheme="majorHAnsi" w:hAnsiTheme="majorHAnsi"/>
          <w:b/>
          <w:bCs/>
          <w:i/>
          <w:iCs/>
          <w:color w:val="0070C0"/>
          <w:sz w:val="56"/>
          <w:szCs w:val="56"/>
        </w:rPr>
        <w:t xml:space="preserve">      </w:t>
      </w:r>
    </w:p>
    <w:p w14:paraId="23BAAF9E" w14:textId="65BB3EB9" w:rsidR="00B82BE0" w:rsidRDefault="00FB7A1E" w:rsidP="00BC5889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6703B" wp14:editId="0FE564E7">
                <wp:simplePos x="0" y="0"/>
                <wp:positionH relativeFrom="column">
                  <wp:posOffset>144780</wp:posOffset>
                </wp:positionH>
                <wp:positionV relativeFrom="paragraph">
                  <wp:posOffset>118110</wp:posOffset>
                </wp:positionV>
                <wp:extent cx="3501957" cy="0"/>
                <wp:effectExtent l="0" t="0" r="21590" b="23495"/>
                <wp:wrapNone/>
                <wp:docPr id="6826167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195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8A8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02D6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9.3pt" to="287.1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" strokecolor="#0028a8" strokeweight="1.5pt">
                <v:stroke joinstyle="miter"/>
              </v:line>
            </w:pict>
          </mc:Fallback>
        </mc:AlternateContent>
      </w:r>
    </w:p>
    <w:p w14:paraId="03FA7CFF" w14:textId="0CDBC257" w:rsidR="00F21CEE" w:rsidRDefault="00F21CEE" w:rsidP="00BC5889">
      <w:pPr>
        <w:spacing w:after="0" w:line="240" w:lineRule="auto"/>
        <w:rPr>
          <w:b/>
          <w:bCs/>
          <w:sz w:val="32"/>
          <w:szCs w:val="32"/>
        </w:rPr>
      </w:pPr>
    </w:p>
    <w:p w14:paraId="372232F7" w14:textId="77777777" w:rsidR="00D03BEB" w:rsidRDefault="00D03BEB" w:rsidP="00BC5889">
      <w:pPr>
        <w:spacing w:after="0" w:line="240" w:lineRule="auto"/>
        <w:rPr>
          <w:b/>
          <w:bCs/>
          <w:sz w:val="32"/>
          <w:szCs w:val="32"/>
        </w:rPr>
      </w:pPr>
    </w:p>
    <w:p w14:paraId="3B60CBBC" w14:textId="77777777" w:rsidR="00D03BEB" w:rsidRDefault="00D03BEB" w:rsidP="00BC5889">
      <w:pPr>
        <w:spacing w:after="0" w:line="240" w:lineRule="auto"/>
        <w:rPr>
          <w:b/>
          <w:bCs/>
          <w:sz w:val="32"/>
          <w:szCs w:val="32"/>
        </w:rPr>
      </w:pPr>
    </w:p>
    <w:p w14:paraId="363E323E" w14:textId="77777777" w:rsidR="00A84850" w:rsidRPr="00B82BE0" w:rsidRDefault="00A84850" w:rsidP="00BC5889">
      <w:pPr>
        <w:spacing w:after="0" w:line="240" w:lineRule="auto"/>
        <w:rPr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BC5889" w14:paraId="58D2E2A8" w14:textId="77777777" w:rsidTr="00A84850"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94E99C" w14:textId="0616478E" w:rsidR="00BC5889" w:rsidRDefault="00BC5889" w:rsidP="00BC5889">
            <w:pPr>
              <w:jc w:val="center"/>
              <w:rPr>
                <w:sz w:val="44"/>
                <w:szCs w:val="44"/>
              </w:rPr>
            </w:pPr>
            <w:r w:rsidRPr="19E4D054">
              <w:rPr>
                <w:b/>
                <w:bCs/>
                <w:sz w:val="44"/>
                <w:szCs w:val="44"/>
              </w:rPr>
              <w:t>Agenda</w:t>
            </w:r>
          </w:p>
        </w:tc>
      </w:tr>
      <w:tr w:rsidR="00620C19" w14:paraId="11C26D0E" w14:textId="77777777" w:rsidTr="00620C19">
        <w:tc>
          <w:tcPr>
            <w:tcW w:w="10795" w:type="dxa"/>
            <w:tcBorders>
              <w:top w:val="single" w:sz="4" w:space="0" w:color="auto"/>
            </w:tcBorders>
          </w:tcPr>
          <w:p w14:paraId="3E9914DE" w14:textId="26EF8F8E" w:rsidR="00620C19" w:rsidRPr="00BC5889" w:rsidRDefault="00620C19" w:rsidP="00620C19">
            <w:pPr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</w:t>
            </w:r>
            <w:r w:rsidRPr="009069C5">
              <w:rPr>
                <w:sz w:val="36"/>
                <w:szCs w:val="36"/>
              </w:rPr>
              <w:t>I.</w:t>
            </w:r>
            <w:r>
              <w:rPr>
                <w:sz w:val="36"/>
                <w:szCs w:val="36"/>
              </w:rPr>
              <w:t xml:space="preserve">   </w:t>
            </w:r>
            <w:r w:rsidRPr="009069C5">
              <w:rPr>
                <w:sz w:val="36"/>
                <w:szCs w:val="36"/>
              </w:rPr>
              <w:t>Welcome/Introductions</w:t>
            </w:r>
          </w:p>
        </w:tc>
      </w:tr>
      <w:tr w:rsidR="00620C19" w14:paraId="491ABFE9" w14:textId="77777777" w:rsidTr="00A84850">
        <w:tc>
          <w:tcPr>
            <w:tcW w:w="10795" w:type="dxa"/>
            <w:shd w:val="clear" w:color="auto" w:fill="D9E2F3" w:themeFill="accent1" w:themeFillTint="33"/>
          </w:tcPr>
          <w:p w14:paraId="29DAC741" w14:textId="5F367E35" w:rsidR="00620C19" w:rsidRPr="009069C5" w:rsidRDefault="00620C19" w:rsidP="009069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II.   What’s New for 202</w:t>
            </w:r>
            <w:r w:rsidR="00FB7A1E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>?</w:t>
            </w:r>
          </w:p>
        </w:tc>
      </w:tr>
      <w:tr w:rsidR="00620C19" w14:paraId="01089D4C" w14:textId="77777777" w:rsidTr="00620C19">
        <w:tc>
          <w:tcPr>
            <w:tcW w:w="10795" w:type="dxa"/>
          </w:tcPr>
          <w:p w14:paraId="15FF5FBD" w14:textId="51E97E01" w:rsidR="00620C19" w:rsidRDefault="00620C19" w:rsidP="00BC58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III.   ICD-10-CM Review</w:t>
            </w:r>
          </w:p>
        </w:tc>
      </w:tr>
      <w:tr w:rsidR="00620C19" w14:paraId="4A5A8BF8" w14:textId="77777777" w:rsidTr="00A84850">
        <w:tc>
          <w:tcPr>
            <w:tcW w:w="10795" w:type="dxa"/>
            <w:shd w:val="clear" w:color="auto" w:fill="D9E2F3" w:themeFill="accent1" w:themeFillTint="33"/>
          </w:tcPr>
          <w:p w14:paraId="0EBED769" w14:textId="0B9CA0AA" w:rsidR="00620C19" w:rsidRDefault="00620C19" w:rsidP="00BC58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IV.   Break</w:t>
            </w:r>
          </w:p>
        </w:tc>
      </w:tr>
      <w:tr w:rsidR="00620C19" w14:paraId="07D6D04F" w14:textId="77777777" w:rsidTr="00620C19">
        <w:tc>
          <w:tcPr>
            <w:tcW w:w="10795" w:type="dxa"/>
          </w:tcPr>
          <w:p w14:paraId="0E2A4CF3" w14:textId="718E7E8F" w:rsidR="00620C19" w:rsidRDefault="00620C19" w:rsidP="00BC58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V.   ICD-10-PCS Review</w:t>
            </w:r>
          </w:p>
        </w:tc>
      </w:tr>
      <w:tr w:rsidR="00620C19" w14:paraId="6A9C53A4" w14:textId="77777777" w:rsidTr="00A84850">
        <w:trPr>
          <w:trHeight w:val="300"/>
        </w:trPr>
        <w:tc>
          <w:tcPr>
            <w:tcW w:w="10795" w:type="dxa"/>
            <w:shd w:val="clear" w:color="auto" w:fill="D9E2F3" w:themeFill="accent1" w:themeFillTint="33"/>
          </w:tcPr>
          <w:p w14:paraId="74197FA6" w14:textId="0BCF549E" w:rsidR="00620C19" w:rsidRDefault="00620C19" w:rsidP="2FA503C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VI.   Lunch</w:t>
            </w:r>
          </w:p>
        </w:tc>
      </w:tr>
      <w:tr w:rsidR="00620C19" w14:paraId="7052ADEF" w14:textId="77777777" w:rsidTr="00620C19">
        <w:tc>
          <w:tcPr>
            <w:tcW w:w="10795" w:type="dxa"/>
          </w:tcPr>
          <w:p w14:paraId="0600723E" w14:textId="783C6358" w:rsidR="00620C19" w:rsidRDefault="00620C19" w:rsidP="2FA503C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VII.  Challenging Scenarios</w:t>
            </w:r>
          </w:p>
        </w:tc>
      </w:tr>
      <w:tr w:rsidR="00620C19" w14:paraId="5EECE6CC" w14:textId="77777777" w:rsidTr="00A84850">
        <w:tc>
          <w:tcPr>
            <w:tcW w:w="10795" w:type="dxa"/>
            <w:shd w:val="clear" w:color="auto" w:fill="D9E2F3" w:themeFill="accent1" w:themeFillTint="33"/>
          </w:tcPr>
          <w:p w14:paraId="0067A251" w14:textId="33F58E7D" w:rsidR="00620C19" w:rsidRDefault="00620C19" w:rsidP="009069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VIII.  Impacts on Coding: Validation,</w:t>
            </w:r>
          </w:p>
          <w:p w14:paraId="4B241B03" w14:textId="49279274" w:rsidR="00620C19" w:rsidRDefault="00620C19" w:rsidP="2FA503C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Benchmarking, &amp; Research</w:t>
            </w:r>
          </w:p>
        </w:tc>
      </w:tr>
      <w:tr w:rsidR="00620C19" w14:paraId="63B506AA" w14:textId="77777777" w:rsidTr="00620C19">
        <w:tc>
          <w:tcPr>
            <w:tcW w:w="10795" w:type="dxa"/>
          </w:tcPr>
          <w:p w14:paraId="46AF0032" w14:textId="68CC82E3" w:rsidR="00620C19" w:rsidRDefault="00620C19" w:rsidP="009069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36"/>
                <w:szCs w:val="36"/>
              </w:rPr>
              <w:t>IX.  Break</w:t>
            </w:r>
          </w:p>
        </w:tc>
      </w:tr>
      <w:tr w:rsidR="00620C19" w14:paraId="64C57563" w14:textId="77777777" w:rsidTr="00A84850">
        <w:tc>
          <w:tcPr>
            <w:tcW w:w="10795" w:type="dxa"/>
            <w:shd w:val="clear" w:color="auto" w:fill="D9E2F3" w:themeFill="accent1" w:themeFillTint="33"/>
          </w:tcPr>
          <w:p w14:paraId="1EC41E27" w14:textId="5C8CEA20" w:rsidR="00620C19" w:rsidRDefault="00620C19" w:rsidP="009069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X.   Q&amp;A</w:t>
            </w:r>
          </w:p>
        </w:tc>
      </w:tr>
      <w:tr w:rsidR="00620C19" w14:paraId="51581F08" w14:textId="77777777" w:rsidTr="00620C19">
        <w:tc>
          <w:tcPr>
            <w:tcW w:w="10795" w:type="dxa"/>
          </w:tcPr>
          <w:p w14:paraId="4ACA6381" w14:textId="5CE64C29" w:rsidR="00620C19" w:rsidRDefault="00620C19" w:rsidP="009069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</w:t>
            </w:r>
            <w:r w:rsidR="00A8485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XI.   Closing Remarks</w:t>
            </w:r>
          </w:p>
        </w:tc>
      </w:tr>
      <w:tr w:rsidR="00620C19" w14:paraId="39C9C8A7" w14:textId="77777777" w:rsidTr="00A84850">
        <w:tc>
          <w:tcPr>
            <w:tcW w:w="10795" w:type="dxa"/>
            <w:shd w:val="clear" w:color="auto" w:fill="D9E2F3" w:themeFill="accent1" w:themeFillTint="33"/>
          </w:tcPr>
          <w:p w14:paraId="098476AF" w14:textId="3B51F6BD" w:rsidR="00620C19" w:rsidRDefault="00620C19" w:rsidP="009069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XII.   Post-Test/Evaluation</w:t>
            </w:r>
          </w:p>
        </w:tc>
      </w:tr>
    </w:tbl>
    <w:p w14:paraId="09D4D242" w14:textId="77777777" w:rsidR="00A84850" w:rsidRDefault="00A84850" w:rsidP="00A84850">
      <w:pPr>
        <w:spacing w:after="0" w:line="240" w:lineRule="auto"/>
        <w:rPr>
          <w:sz w:val="32"/>
          <w:szCs w:val="32"/>
        </w:rPr>
      </w:pPr>
    </w:p>
    <w:p w14:paraId="77A18D96" w14:textId="7228769C" w:rsidR="00634A31" w:rsidRPr="00A84850" w:rsidRDefault="00A84850" w:rsidP="00A84850">
      <w:pPr>
        <w:spacing w:after="0" w:line="240" w:lineRule="auto"/>
        <w:jc w:val="center"/>
        <w:rPr>
          <w:sz w:val="32"/>
          <w:szCs w:val="32"/>
        </w:rPr>
      </w:pPr>
      <w:r w:rsidRPr="00A84850">
        <w:rPr>
          <w:sz w:val="32"/>
          <w:szCs w:val="32"/>
        </w:rPr>
        <w:t xml:space="preserve">*Lunch and </w:t>
      </w:r>
      <w:r w:rsidR="00990B65">
        <w:rPr>
          <w:sz w:val="32"/>
          <w:szCs w:val="32"/>
        </w:rPr>
        <w:t>snac</w:t>
      </w:r>
      <w:r w:rsidRPr="00A84850">
        <w:rPr>
          <w:sz w:val="32"/>
          <w:szCs w:val="32"/>
        </w:rPr>
        <w:t>ks provided</w:t>
      </w:r>
    </w:p>
    <w:sectPr w:rsidR="00634A31" w:rsidRPr="00A84850" w:rsidSect="00BC58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74415"/>
    <w:multiLevelType w:val="hybridMultilevel"/>
    <w:tmpl w:val="A134EB86"/>
    <w:lvl w:ilvl="0" w:tplc="9A7AA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B0C93"/>
    <w:multiLevelType w:val="hybridMultilevel"/>
    <w:tmpl w:val="7D640D0E"/>
    <w:lvl w:ilvl="0" w:tplc="E370FBC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69093">
    <w:abstractNumId w:val="0"/>
  </w:num>
  <w:num w:numId="2" w16cid:durableId="194696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89"/>
    <w:rsid w:val="0002280B"/>
    <w:rsid w:val="0005783E"/>
    <w:rsid w:val="000823AB"/>
    <w:rsid w:val="000837DE"/>
    <w:rsid w:val="000A0E03"/>
    <w:rsid w:val="000F6E32"/>
    <w:rsid w:val="0011757A"/>
    <w:rsid w:val="00135FD8"/>
    <w:rsid w:val="00214F15"/>
    <w:rsid w:val="002A3CDC"/>
    <w:rsid w:val="002B2147"/>
    <w:rsid w:val="002D455B"/>
    <w:rsid w:val="002E439E"/>
    <w:rsid w:val="00386AA9"/>
    <w:rsid w:val="00414BDC"/>
    <w:rsid w:val="004534A4"/>
    <w:rsid w:val="004B0D6F"/>
    <w:rsid w:val="00530AD2"/>
    <w:rsid w:val="005E171B"/>
    <w:rsid w:val="00602542"/>
    <w:rsid w:val="00620C19"/>
    <w:rsid w:val="0063392C"/>
    <w:rsid w:val="00634A31"/>
    <w:rsid w:val="006B645C"/>
    <w:rsid w:val="006D1111"/>
    <w:rsid w:val="00711DE2"/>
    <w:rsid w:val="00725452"/>
    <w:rsid w:val="00737CB1"/>
    <w:rsid w:val="0074325A"/>
    <w:rsid w:val="007510B7"/>
    <w:rsid w:val="00754717"/>
    <w:rsid w:val="008F1CE8"/>
    <w:rsid w:val="0090167B"/>
    <w:rsid w:val="009069C5"/>
    <w:rsid w:val="00990B65"/>
    <w:rsid w:val="009A0F1A"/>
    <w:rsid w:val="00A64E52"/>
    <w:rsid w:val="00A74176"/>
    <w:rsid w:val="00A84850"/>
    <w:rsid w:val="00A851A8"/>
    <w:rsid w:val="00AD0DB3"/>
    <w:rsid w:val="00B14B43"/>
    <w:rsid w:val="00B55EB5"/>
    <w:rsid w:val="00B82BE0"/>
    <w:rsid w:val="00B95EB8"/>
    <w:rsid w:val="00BC5889"/>
    <w:rsid w:val="00BE0387"/>
    <w:rsid w:val="00C1426B"/>
    <w:rsid w:val="00C468D0"/>
    <w:rsid w:val="00C8111B"/>
    <w:rsid w:val="00C938EE"/>
    <w:rsid w:val="00CA7598"/>
    <w:rsid w:val="00CC1824"/>
    <w:rsid w:val="00CD34B0"/>
    <w:rsid w:val="00D03BEB"/>
    <w:rsid w:val="00D9096A"/>
    <w:rsid w:val="00DA398B"/>
    <w:rsid w:val="00DD44AE"/>
    <w:rsid w:val="00E072C4"/>
    <w:rsid w:val="00E11792"/>
    <w:rsid w:val="00E141BE"/>
    <w:rsid w:val="00E22587"/>
    <w:rsid w:val="00E40C46"/>
    <w:rsid w:val="00E70B45"/>
    <w:rsid w:val="00EC5BCB"/>
    <w:rsid w:val="00EC76CA"/>
    <w:rsid w:val="00F1293B"/>
    <w:rsid w:val="00F21CEE"/>
    <w:rsid w:val="00F54BB1"/>
    <w:rsid w:val="00FA3534"/>
    <w:rsid w:val="00FB4316"/>
    <w:rsid w:val="00FB7A1E"/>
    <w:rsid w:val="00FC238F"/>
    <w:rsid w:val="00FE6250"/>
    <w:rsid w:val="029CB8EB"/>
    <w:rsid w:val="02C05057"/>
    <w:rsid w:val="04B7FC41"/>
    <w:rsid w:val="04BCE344"/>
    <w:rsid w:val="06F14C2A"/>
    <w:rsid w:val="089A9463"/>
    <w:rsid w:val="098ECF7F"/>
    <w:rsid w:val="09D47F78"/>
    <w:rsid w:val="09E30907"/>
    <w:rsid w:val="0B0D7C6F"/>
    <w:rsid w:val="0B94B0E7"/>
    <w:rsid w:val="0BE07F77"/>
    <w:rsid w:val="0C7D34C3"/>
    <w:rsid w:val="0D0B05CB"/>
    <w:rsid w:val="0F459094"/>
    <w:rsid w:val="10DEFC79"/>
    <w:rsid w:val="11634B4E"/>
    <w:rsid w:val="1276C6DC"/>
    <w:rsid w:val="12A8FBB7"/>
    <w:rsid w:val="137192C4"/>
    <w:rsid w:val="13D81A4E"/>
    <w:rsid w:val="14C817D3"/>
    <w:rsid w:val="150D6325"/>
    <w:rsid w:val="17AE0E17"/>
    <w:rsid w:val="17FC7851"/>
    <w:rsid w:val="17FF1E85"/>
    <w:rsid w:val="18F56CB8"/>
    <w:rsid w:val="19E4D054"/>
    <w:rsid w:val="1B67E8F0"/>
    <w:rsid w:val="1E5A92D9"/>
    <w:rsid w:val="1E832DB3"/>
    <w:rsid w:val="1EDF76F3"/>
    <w:rsid w:val="1F0D2F2B"/>
    <w:rsid w:val="1F8B91C3"/>
    <w:rsid w:val="22961763"/>
    <w:rsid w:val="23E9FE34"/>
    <w:rsid w:val="241E8925"/>
    <w:rsid w:val="26318CAE"/>
    <w:rsid w:val="26E1E433"/>
    <w:rsid w:val="27584F01"/>
    <w:rsid w:val="2FA503CB"/>
    <w:rsid w:val="30CADBE3"/>
    <w:rsid w:val="324CEFA8"/>
    <w:rsid w:val="331A9792"/>
    <w:rsid w:val="337D461E"/>
    <w:rsid w:val="33EFAA40"/>
    <w:rsid w:val="3400D698"/>
    <w:rsid w:val="34C2AB39"/>
    <w:rsid w:val="3517ECA8"/>
    <w:rsid w:val="35651BD1"/>
    <w:rsid w:val="35EA7316"/>
    <w:rsid w:val="35FAAA1C"/>
    <w:rsid w:val="38611456"/>
    <w:rsid w:val="39503270"/>
    <w:rsid w:val="3C01D299"/>
    <w:rsid w:val="410BAC6E"/>
    <w:rsid w:val="412A5A8B"/>
    <w:rsid w:val="42A89FAB"/>
    <w:rsid w:val="43585454"/>
    <w:rsid w:val="438B99B0"/>
    <w:rsid w:val="439C9C0D"/>
    <w:rsid w:val="4712CF0E"/>
    <w:rsid w:val="48A59668"/>
    <w:rsid w:val="4973B78D"/>
    <w:rsid w:val="4AA354F9"/>
    <w:rsid w:val="4AAD2B64"/>
    <w:rsid w:val="4B4A3DFE"/>
    <w:rsid w:val="4C2B9CCF"/>
    <w:rsid w:val="4CB7D075"/>
    <w:rsid w:val="4D948B42"/>
    <w:rsid w:val="4F91CA3B"/>
    <w:rsid w:val="4FD7C490"/>
    <w:rsid w:val="513F45AD"/>
    <w:rsid w:val="55377CC8"/>
    <w:rsid w:val="556EE413"/>
    <w:rsid w:val="5655C654"/>
    <w:rsid w:val="5658DC93"/>
    <w:rsid w:val="5772E93F"/>
    <w:rsid w:val="5A112404"/>
    <w:rsid w:val="5A62B88F"/>
    <w:rsid w:val="5AC83AF1"/>
    <w:rsid w:val="5B10D91B"/>
    <w:rsid w:val="5B3AADED"/>
    <w:rsid w:val="5D5A74A7"/>
    <w:rsid w:val="5EA46084"/>
    <w:rsid w:val="5EC9CBEB"/>
    <w:rsid w:val="6091542A"/>
    <w:rsid w:val="61F99956"/>
    <w:rsid w:val="639ABAAF"/>
    <w:rsid w:val="67AC71DF"/>
    <w:rsid w:val="689EC47C"/>
    <w:rsid w:val="698452D5"/>
    <w:rsid w:val="6BBAF95C"/>
    <w:rsid w:val="6CFD5FBB"/>
    <w:rsid w:val="6DBAC314"/>
    <w:rsid w:val="6F4B6860"/>
    <w:rsid w:val="7003E25B"/>
    <w:rsid w:val="70821FEC"/>
    <w:rsid w:val="70BF16E3"/>
    <w:rsid w:val="736D3A58"/>
    <w:rsid w:val="7660A893"/>
    <w:rsid w:val="7821EC3F"/>
    <w:rsid w:val="78B20428"/>
    <w:rsid w:val="799D3C69"/>
    <w:rsid w:val="7B290FB8"/>
    <w:rsid w:val="7E129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47B3"/>
  <w15:chartTrackingRefBased/>
  <w15:docId w15:val="{22D49745-DAC7-416E-A992-113C7BD6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C7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C76CA"/>
  </w:style>
  <w:style w:type="character" w:customStyle="1" w:styleId="eop">
    <w:name w:val="eop"/>
    <w:basedOn w:val="DefaultParagraphFont"/>
    <w:rsid w:val="00EC76CA"/>
  </w:style>
  <w:style w:type="paragraph" w:styleId="ListParagraph">
    <w:name w:val="List Paragraph"/>
    <w:basedOn w:val="Normal"/>
    <w:uiPriority w:val="34"/>
    <w:qFormat/>
    <w:rsid w:val="00906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006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5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1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6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9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2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6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F89C05008034D991F7D3DC97CA636" ma:contentTypeVersion="21" ma:contentTypeDescription="Create a new document." ma:contentTypeScope="" ma:versionID="8f34f0df9819176f7a80bc95f46faa2c">
  <xsd:schema xmlns:xsd="http://www.w3.org/2001/XMLSchema" xmlns:xs="http://www.w3.org/2001/XMLSchema" xmlns:p="http://schemas.microsoft.com/office/2006/metadata/properties" xmlns:ns2="c9fab7e8-29fb-4f2d-9dd8-a8ec5e968d65" xmlns:ns3="104a4813-2a6e-42ee-8052-ee2111ad0c03" targetNamespace="http://schemas.microsoft.com/office/2006/metadata/properties" ma:root="true" ma:fieldsID="7d261c7e3844570c68f7bed5595098f9" ns2:_="" ns3:_="">
    <xsd:import namespace="c9fab7e8-29fb-4f2d-9dd8-a8ec5e968d65"/>
    <xsd:import namespace="104a4813-2a6e-42ee-8052-ee2111ad0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Includes" minOccurs="0"/>
                <xsd:element ref="ns2:e3c7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ab7e8-29fb-4f2d-9dd8-a8ec5e968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Includes" ma:index="18" nillable="true" ma:displayName="Includes" ma:format="Dropdown" ma:internalName="Includes">
      <xsd:simpleType>
        <xsd:restriction base="dms:Text">
          <xsd:maxLength value="255"/>
        </xsd:restriction>
      </xsd:simpleType>
    </xsd:element>
    <xsd:element name="e3c7" ma:index="19" nillable="true" ma:displayName="Text" ma:internalName="e3c7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3f8864a-24b3-42dc-8069-b50d7fc8a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4813-2a6e-42ee-8052-ee2111ad0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1f6b986-4166-4695-95ff-5bd955c3bb61}" ma:internalName="TaxCatchAll" ma:showField="CatchAllData" ma:web="104a4813-2a6e-42ee-8052-ee2111ad0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3c7 xmlns="c9fab7e8-29fb-4f2d-9dd8-a8ec5e968d65" xsi:nil="true"/>
    <_Flow_SignoffStatus xmlns="c9fab7e8-29fb-4f2d-9dd8-a8ec5e968d65" xsi:nil="true"/>
    <Includes xmlns="c9fab7e8-29fb-4f2d-9dd8-a8ec5e968d65" xsi:nil="true"/>
    <TaxCatchAll xmlns="104a4813-2a6e-42ee-8052-ee2111ad0c03" xsi:nil="true"/>
    <lcf76f155ced4ddcb4097134ff3c332f xmlns="c9fab7e8-29fb-4f2d-9dd8-a8ec5e968d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893E3-A3B1-438D-9037-4EEB16748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ab7e8-29fb-4f2d-9dd8-a8ec5e968d65"/>
    <ds:schemaRef ds:uri="104a4813-2a6e-42ee-8052-ee2111ad0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B1ED4-425E-4EE2-B1C5-8C85B7E7B0E4}">
  <ds:schemaRefs>
    <ds:schemaRef ds:uri="http://schemas.microsoft.com/office/2006/metadata/properties"/>
    <ds:schemaRef ds:uri="http://schemas.microsoft.com/office/infopath/2007/PartnerControls"/>
    <ds:schemaRef ds:uri="c9fab7e8-29fb-4f2d-9dd8-a8ec5e968d65"/>
    <ds:schemaRef ds:uri="104a4813-2a6e-42ee-8052-ee2111ad0c03"/>
  </ds:schemaRefs>
</ds:datastoreItem>
</file>

<file path=customXml/itemProps3.xml><?xml version="1.0" encoding="utf-8"?>
<ds:datastoreItem xmlns:ds="http://schemas.openxmlformats.org/officeDocument/2006/customXml" ds:itemID="{8BE92644-E349-4C81-B1A9-3048CB7BF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Cookman</dc:creator>
  <cp:keywords/>
  <dc:description/>
  <cp:lastModifiedBy>Erin Myers</cp:lastModifiedBy>
  <cp:revision>5</cp:revision>
  <dcterms:created xsi:type="dcterms:W3CDTF">2024-10-02T17:12:00Z</dcterms:created>
  <dcterms:modified xsi:type="dcterms:W3CDTF">2025-09-04T18:50:00Z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0x0101000D8F89C05008034D991F7D3DC97CA636</vt:lpwstr>
  </property>
  <property fmtid="{D5CDD505-2E9C-101B-9397-08002B2CF9AE}" pid="3" name="MediaServiceImageTags">
    <vt:lpwstr/>
  </property>
</Properties>
</file>